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ED9" w:rsidRDefault="00240249" w:rsidP="00706DFD">
      <w:pPr>
        <w:shd w:val="clear" w:color="auto" w:fill="FFFFFF"/>
        <w:spacing w:line="274" w:lineRule="exact"/>
        <w:ind w:right="43"/>
        <w:jc w:val="center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ОТЧЕТ КОМИССИИ </w:t>
      </w:r>
      <w:r w:rsidR="00706DFD" w:rsidRPr="006210EB">
        <w:rPr>
          <w:spacing w:val="-3"/>
          <w:sz w:val="24"/>
          <w:szCs w:val="24"/>
        </w:rPr>
        <w:t xml:space="preserve"> </w:t>
      </w:r>
    </w:p>
    <w:p w:rsidR="00706DFD" w:rsidRPr="006210EB" w:rsidRDefault="00706DFD" w:rsidP="00706DFD">
      <w:pPr>
        <w:shd w:val="clear" w:color="auto" w:fill="FFFFFF"/>
        <w:spacing w:line="274" w:lineRule="exact"/>
        <w:ind w:right="43"/>
        <w:jc w:val="center"/>
        <w:rPr>
          <w:sz w:val="24"/>
          <w:szCs w:val="24"/>
        </w:rPr>
      </w:pPr>
      <w:r w:rsidRPr="006210EB">
        <w:rPr>
          <w:spacing w:val="-3"/>
          <w:sz w:val="24"/>
          <w:szCs w:val="24"/>
        </w:rPr>
        <w:t>ПО ПРОТИВОДЕЙСТВИЮ КОРРУПЦИИ</w:t>
      </w:r>
    </w:p>
    <w:p w:rsidR="00706DFD" w:rsidRPr="006210EB" w:rsidRDefault="00240249" w:rsidP="00706DFD">
      <w:pPr>
        <w:shd w:val="clear" w:color="auto" w:fill="FFFFFF"/>
        <w:ind w:right="50"/>
        <w:jc w:val="center"/>
        <w:rPr>
          <w:sz w:val="24"/>
          <w:szCs w:val="24"/>
        </w:rPr>
      </w:pPr>
      <w:r>
        <w:rPr>
          <w:sz w:val="24"/>
          <w:szCs w:val="24"/>
        </w:rPr>
        <w:t>за</w:t>
      </w:r>
      <w:r w:rsidR="00706DFD" w:rsidRPr="006210EB">
        <w:rPr>
          <w:sz w:val="24"/>
          <w:szCs w:val="24"/>
        </w:rPr>
        <w:t xml:space="preserve"> 201</w:t>
      </w:r>
      <w:r w:rsidR="00755DEE">
        <w:rPr>
          <w:sz w:val="24"/>
          <w:szCs w:val="24"/>
        </w:rPr>
        <w:t>5</w:t>
      </w:r>
      <w:r w:rsidR="00706DFD" w:rsidRPr="006210EB">
        <w:rPr>
          <w:sz w:val="24"/>
          <w:szCs w:val="24"/>
        </w:rPr>
        <w:t>-201</w:t>
      </w:r>
      <w:r w:rsidR="00755DEE">
        <w:rPr>
          <w:sz w:val="24"/>
          <w:szCs w:val="24"/>
        </w:rPr>
        <w:t>6</w:t>
      </w:r>
      <w:r w:rsidR="00015ED9">
        <w:rPr>
          <w:sz w:val="24"/>
          <w:szCs w:val="24"/>
        </w:rPr>
        <w:t xml:space="preserve"> </w:t>
      </w:r>
      <w:proofErr w:type="spellStart"/>
      <w:r w:rsidR="00015ED9">
        <w:rPr>
          <w:sz w:val="24"/>
          <w:szCs w:val="24"/>
        </w:rPr>
        <w:t>уч.год</w:t>
      </w:r>
      <w:proofErr w:type="spellEnd"/>
      <w:r w:rsidR="00706DFD" w:rsidRPr="006210EB">
        <w:rPr>
          <w:sz w:val="24"/>
          <w:szCs w:val="24"/>
        </w:rPr>
        <w:t>.</w:t>
      </w:r>
    </w:p>
    <w:p w:rsidR="00706DFD" w:rsidRDefault="00706DFD" w:rsidP="00706DFD">
      <w:pPr>
        <w:spacing w:after="259" w:line="1" w:lineRule="exact"/>
        <w:rPr>
          <w:sz w:val="2"/>
          <w:szCs w:val="2"/>
        </w:rPr>
      </w:pPr>
    </w:p>
    <w:tbl>
      <w:tblPr>
        <w:tblW w:w="4892" w:type="pct"/>
        <w:tblInd w:w="40" w:type="dxa"/>
        <w:tblCellMar>
          <w:left w:w="40" w:type="dxa"/>
          <w:right w:w="40" w:type="dxa"/>
        </w:tblCellMar>
        <w:tblLook w:val="0000"/>
      </w:tblPr>
      <w:tblGrid>
        <w:gridCol w:w="584"/>
        <w:gridCol w:w="8064"/>
        <w:gridCol w:w="1417"/>
      </w:tblGrid>
      <w:tr w:rsidR="00240249" w:rsidRPr="007E7764" w:rsidTr="00240249">
        <w:trPr>
          <w:trHeight w:hRule="exact" w:val="576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249" w:rsidRPr="007E7764" w:rsidRDefault="00240249" w:rsidP="00706DFD">
            <w:pPr>
              <w:shd w:val="clear" w:color="auto" w:fill="FFFFFF"/>
              <w:ind w:left="14"/>
              <w:jc w:val="center"/>
              <w:rPr>
                <w:sz w:val="26"/>
                <w:szCs w:val="26"/>
              </w:rPr>
            </w:pPr>
            <w:proofErr w:type="spellStart"/>
            <w:r w:rsidRPr="007E7764">
              <w:rPr>
                <w:sz w:val="26"/>
                <w:szCs w:val="26"/>
              </w:rPr>
              <w:t>п</w:t>
            </w:r>
            <w:proofErr w:type="spellEnd"/>
            <w:r w:rsidRPr="007E7764">
              <w:rPr>
                <w:sz w:val="26"/>
                <w:szCs w:val="26"/>
              </w:rPr>
              <w:t>/</w:t>
            </w:r>
            <w:proofErr w:type="spellStart"/>
            <w:r w:rsidRPr="007E7764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0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249" w:rsidRPr="007E7764" w:rsidRDefault="00240249" w:rsidP="00240249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Выполненные м</w:t>
            </w:r>
            <w:r w:rsidRPr="007E7764">
              <w:rPr>
                <w:sz w:val="26"/>
                <w:szCs w:val="26"/>
              </w:rPr>
              <w:t>ероприятия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249" w:rsidRPr="007E7764" w:rsidRDefault="00240249" w:rsidP="00706DFD">
            <w:pPr>
              <w:shd w:val="clear" w:color="auto" w:fill="FFFFFF"/>
              <w:spacing w:line="274" w:lineRule="exact"/>
              <w:ind w:right="511" w:hanging="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</w:t>
            </w:r>
          </w:p>
        </w:tc>
      </w:tr>
      <w:tr w:rsidR="00240249" w:rsidRPr="007E7764" w:rsidTr="00240249">
        <w:trPr>
          <w:trHeight w:hRule="exact" w:val="911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249" w:rsidRPr="007E7764" w:rsidRDefault="00240249" w:rsidP="00706DFD">
            <w:pPr>
              <w:shd w:val="clear" w:color="auto" w:fill="FFFFFF"/>
              <w:ind w:left="29"/>
              <w:rPr>
                <w:sz w:val="26"/>
                <w:szCs w:val="26"/>
              </w:rPr>
            </w:pPr>
            <w:r w:rsidRPr="007E7764">
              <w:rPr>
                <w:sz w:val="26"/>
                <w:szCs w:val="26"/>
              </w:rPr>
              <w:t>1.</w:t>
            </w:r>
          </w:p>
        </w:tc>
        <w:tc>
          <w:tcPr>
            <w:tcW w:w="40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249" w:rsidRPr="007E7764" w:rsidRDefault="00240249" w:rsidP="00240249">
            <w:pPr>
              <w:shd w:val="clear" w:color="auto" w:fill="FFFFFF"/>
              <w:spacing w:line="274" w:lineRule="exact"/>
              <w:ind w:firstLine="7"/>
              <w:rPr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Организована</w:t>
            </w:r>
            <w:r w:rsidRPr="007E7764">
              <w:rPr>
                <w:spacing w:val="-1"/>
                <w:sz w:val="26"/>
                <w:szCs w:val="26"/>
              </w:rPr>
              <w:t xml:space="preserve"> работ</w:t>
            </w:r>
            <w:r>
              <w:rPr>
                <w:spacing w:val="-1"/>
                <w:sz w:val="26"/>
                <w:szCs w:val="26"/>
              </w:rPr>
              <w:t>а</w:t>
            </w:r>
            <w:r w:rsidRPr="007E7764">
              <w:rPr>
                <w:spacing w:val="-1"/>
                <w:sz w:val="26"/>
                <w:szCs w:val="26"/>
              </w:rPr>
              <w:t xml:space="preserve"> по рассмотрению уведомлений сотрудников и </w:t>
            </w:r>
            <w:r>
              <w:rPr>
                <w:spacing w:val="-1"/>
                <w:sz w:val="26"/>
                <w:szCs w:val="26"/>
              </w:rPr>
              <w:t>учащихся</w:t>
            </w:r>
            <w:r w:rsidRPr="007E7764">
              <w:rPr>
                <w:spacing w:val="-1"/>
                <w:sz w:val="26"/>
                <w:szCs w:val="26"/>
              </w:rPr>
              <w:t xml:space="preserve"> </w:t>
            </w:r>
            <w:r w:rsidRPr="007E7764">
              <w:rPr>
                <w:sz w:val="26"/>
                <w:szCs w:val="26"/>
              </w:rPr>
              <w:t xml:space="preserve">учреждения о фактах обращения в целях склонения их к совершению </w:t>
            </w:r>
            <w:r w:rsidRPr="007E7764">
              <w:rPr>
                <w:spacing w:val="-2"/>
                <w:sz w:val="26"/>
                <w:szCs w:val="26"/>
              </w:rPr>
              <w:t>коррупционного правонарушения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249" w:rsidRPr="007E7764" w:rsidRDefault="00240249" w:rsidP="00015ED9">
            <w:pPr>
              <w:shd w:val="clear" w:color="auto" w:fill="FFFFFF"/>
              <w:spacing w:line="274" w:lineRule="exact"/>
              <w:ind w:right="22" w:hanging="7"/>
              <w:rPr>
                <w:sz w:val="26"/>
                <w:szCs w:val="26"/>
              </w:rPr>
            </w:pPr>
          </w:p>
        </w:tc>
      </w:tr>
      <w:tr w:rsidR="00240249" w:rsidRPr="007E7764" w:rsidTr="00240249">
        <w:trPr>
          <w:trHeight w:hRule="exact" w:val="556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249" w:rsidRPr="007E7764" w:rsidRDefault="00240249" w:rsidP="00706DFD">
            <w:pPr>
              <w:shd w:val="clear" w:color="auto" w:fill="FFFFFF"/>
              <w:ind w:left="7"/>
              <w:rPr>
                <w:sz w:val="26"/>
                <w:szCs w:val="26"/>
              </w:rPr>
            </w:pPr>
            <w:r w:rsidRPr="007E7764">
              <w:rPr>
                <w:sz w:val="26"/>
                <w:szCs w:val="26"/>
              </w:rPr>
              <w:t>2.</w:t>
            </w:r>
          </w:p>
        </w:tc>
        <w:tc>
          <w:tcPr>
            <w:tcW w:w="40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249" w:rsidRPr="007E7764" w:rsidRDefault="00240249" w:rsidP="00240249">
            <w:pPr>
              <w:shd w:val="clear" w:color="auto" w:fill="FFFFFF"/>
              <w:spacing w:line="274" w:lineRule="exact"/>
              <w:rPr>
                <w:sz w:val="26"/>
                <w:szCs w:val="26"/>
              </w:rPr>
            </w:pPr>
            <w:r>
              <w:rPr>
                <w:spacing w:val="-3"/>
                <w:sz w:val="26"/>
                <w:szCs w:val="26"/>
              </w:rPr>
              <w:t>Д</w:t>
            </w:r>
            <w:r w:rsidRPr="007E7764">
              <w:rPr>
                <w:spacing w:val="-3"/>
                <w:sz w:val="26"/>
                <w:szCs w:val="26"/>
              </w:rPr>
              <w:t>оведен</w:t>
            </w:r>
            <w:r>
              <w:rPr>
                <w:spacing w:val="-3"/>
                <w:sz w:val="26"/>
                <w:szCs w:val="26"/>
              </w:rPr>
              <w:t>ы</w:t>
            </w:r>
            <w:r w:rsidRPr="007E7764">
              <w:rPr>
                <w:spacing w:val="-3"/>
                <w:sz w:val="26"/>
                <w:szCs w:val="26"/>
              </w:rPr>
              <w:t xml:space="preserve"> до сведения </w:t>
            </w:r>
            <w:r w:rsidRPr="007E7764">
              <w:rPr>
                <w:sz w:val="26"/>
                <w:szCs w:val="26"/>
              </w:rPr>
              <w:t>сотрудников положени</w:t>
            </w:r>
            <w:r>
              <w:rPr>
                <w:sz w:val="26"/>
                <w:szCs w:val="26"/>
              </w:rPr>
              <w:t>я</w:t>
            </w:r>
            <w:r w:rsidRPr="007E7764">
              <w:rPr>
                <w:sz w:val="26"/>
                <w:szCs w:val="26"/>
              </w:rPr>
              <w:t xml:space="preserve"> </w:t>
            </w:r>
            <w:r w:rsidRPr="007E7764">
              <w:rPr>
                <w:spacing w:val="-2"/>
                <w:sz w:val="26"/>
                <w:szCs w:val="26"/>
              </w:rPr>
              <w:t xml:space="preserve">общепризнанных этических норм при исполнении  трудовых </w:t>
            </w:r>
            <w:r w:rsidRPr="007E7764">
              <w:rPr>
                <w:sz w:val="26"/>
                <w:szCs w:val="26"/>
              </w:rPr>
              <w:t>обязанностей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249" w:rsidRPr="007E7764" w:rsidRDefault="00240249" w:rsidP="00706DFD">
            <w:pPr>
              <w:shd w:val="clear" w:color="auto" w:fill="FFFFFF"/>
              <w:spacing w:line="274" w:lineRule="exact"/>
              <w:ind w:right="29" w:hanging="7"/>
              <w:rPr>
                <w:sz w:val="26"/>
                <w:szCs w:val="26"/>
              </w:rPr>
            </w:pPr>
          </w:p>
        </w:tc>
      </w:tr>
      <w:tr w:rsidR="00240249" w:rsidRPr="007E7764" w:rsidTr="00240249">
        <w:trPr>
          <w:trHeight w:hRule="exact" w:val="578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249" w:rsidRPr="007E7764" w:rsidRDefault="00240249" w:rsidP="00706DFD">
            <w:pPr>
              <w:shd w:val="clear" w:color="auto" w:fill="FFFFFF"/>
              <w:ind w:left="14"/>
              <w:rPr>
                <w:sz w:val="26"/>
                <w:szCs w:val="26"/>
              </w:rPr>
            </w:pPr>
            <w:r w:rsidRPr="007E7764">
              <w:rPr>
                <w:sz w:val="26"/>
                <w:szCs w:val="26"/>
              </w:rPr>
              <w:t>3.</w:t>
            </w:r>
          </w:p>
        </w:tc>
        <w:tc>
          <w:tcPr>
            <w:tcW w:w="40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249" w:rsidRPr="007E7764" w:rsidRDefault="00240249" w:rsidP="00240249">
            <w:pPr>
              <w:shd w:val="clear" w:color="auto" w:fill="FFFFFF"/>
              <w:spacing w:line="274" w:lineRule="exact"/>
              <w:ind w:firstLine="7"/>
              <w:rPr>
                <w:sz w:val="26"/>
                <w:szCs w:val="26"/>
              </w:rPr>
            </w:pPr>
            <w:r w:rsidRPr="007E7764">
              <w:rPr>
                <w:spacing w:val="-2"/>
                <w:sz w:val="26"/>
                <w:szCs w:val="26"/>
              </w:rPr>
              <w:t>Организ</w:t>
            </w:r>
            <w:r>
              <w:rPr>
                <w:spacing w:val="-2"/>
                <w:sz w:val="26"/>
                <w:szCs w:val="26"/>
              </w:rPr>
              <w:t>овано</w:t>
            </w:r>
            <w:r w:rsidRPr="007E7764">
              <w:rPr>
                <w:spacing w:val="-2"/>
                <w:sz w:val="26"/>
                <w:szCs w:val="26"/>
              </w:rPr>
              <w:t xml:space="preserve">  правово</w:t>
            </w:r>
            <w:r>
              <w:rPr>
                <w:spacing w:val="-2"/>
                <w:sz w:val="26"/>
                <w:szCs w:val="26"/>
              </w:rPr>
              <w:t>е</w:t>
            </w:r>
            <w:r w:rsidRPr="007E7764">
              <w:rPr>
                <w:spacing w:val="-2"/>
                <w:sz w:val="26"/>
                <w:szCs w:val="26"/>
              </w:rPr>
              <w:t xml:space="preserve"> просвещени</w:t>
            </w:r>
            <w:r>
              <w:rPr>
                <w:spacing w:val="-2"/>
                <w:sz w:val="26"/>
                <w:szCs w:val="26"/>
              </w:rPr>
              <w:t>е</w:t>
            </w:r>
            <w:r w:rsidRPr="007E7764">
              <w:rPr>
                <w:spacing w:val="-2"/>
                <w:sz w:val="26"/>
                <w:szCs w:val="26"/>
              </w:rPr>
              <w:t xml:space="preserve">  сотрудников </w:t>
            </w:r>
            <w:r w:rsidRPr="007E7764">
              <w:rPr>
                <w:spacing w:val="-3"/>
                <w:sz w:val="26"/>
                <w:szCs w:val="26"/>
              </w:rPr>
              <w:t xml:space="preserve">по </w:t>
            </w:r>
            <w:proofErr w:type="spellStart"/>
            <w:r w:rsidRPr="007E7764">
              <w:rPr>
                <w:spacing w:val="-3"/>
                <w:sz w:val="26"/>
                <w:szCs w:val="26"/>
              </w:rPr>
              <w:t>антикоррупционной</w:t>
            </w:r>
            <w:proofErr w:type="spellEnd"/>
            <w:r w:rsidRPr="007E7764">
              <w:rPr>
                <w:spacing w:val="-3"/>
                <w:sz w:val="26"/>
                <w:szCs w:val="26"/>
              </w:rPr>
              <w:t xml:space="preserve"> тематике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249" w:rsidRPr="007E7764" w:rsidRDefault="00240249" w:rsidP="00706DFD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240249" w:rsidRPr="007E7764" w:rsidTr="00240249">
        <w:trPr>
          <w:trHeight w:hRule="exact" w:val="428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249" w:rsidRPr="007E7764" w:rsidRDefault="00240249" w:rsidP="00706DFD">
            <w:pPr>
              <w:shd w:val="clear" w:color="auto" w:fill="FFFFFF"/>
              <w:ind w:left="14"/>
              <w:rPr>
                <w:sz w:val="26"/>
                <w:szCs w:val="26"/>
              </w:rPr>
            </w:pPr>
            <w:r w:rsidRPr="007E7764">
              <w:rPr>
                <w:sz w:val="26"/>
                <w:szCs w:val="26"/>
              </w:rPr>
              <w:t>4.</w:t>
            </w:r>
          </w:p>
        </w:tc>
        <w:tc>
          <w:tcPr>
            <w:tcW w:w="40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249" w:rsidRPr="007E7764" w:rsidRDefault="00240249" w:rsidP="00240249">
            <w:pPr>
              <w:shd w:val="clear" w:color="auto" w:fill="FFFFFF"/>
              <w:spacing w:line="281" w:lineRule="exact"/>
              <w:ind w:firstLine="7"/>
              <w:rPr>
                <w:sz w:val="26"/>
                <w:szCs w:val="26"/>
              </w:rPr>
            </w:pPr>
            <w:r w:rsidRPr="007E7764">
              <w:rPr>
                <w:spacing w:val="-2"/>
                <w:sz w:val="26"/>
                <w:szCs w:val="26"/>
              </w:rPr>
              <w:t>Обеспечен</w:t>
            </w:r>
            <w:r>
              <w:rPr>
                <w:spacing w:val="-2"/>
                <w:sz w:val="26"/>
                <w:szCs w:val="26"/>
              </w:rPr>
              <w:t>а</w:t>
            </w:r>
            <w:r w:rsidRPr="007E7764">
              <w:rPr>
                <w:spacing w:val="-2"/>
                <w:sz w:val="26"/>
                <w:szCs w:val="26"/>
              </w:rPr>
              <w:t xml:space="preserve"> защит</w:t>
            </w:r>
            <w:r>
              <w:rPr>
                <w:spacing w:val="-2"/>
                <w:sz w:val="26"/>
                <w:szCs w:val="26"/>
              </w:rPr>
              <w:t>а</w:t>
            </w:r>
            <w:r w:rsidRPr="007E7764">
              <w:rPr>
                <w:spacing w:val="-2"/>
                <w:sz w:val="26"/>
                <w:szCs w:val="26"/>
              </w:rPr>
              <w:t xml:space="preserve"> персональных </w:t>
            </w:r>
            <w:r w:rsidRPr="007E7764">
              <w:rPr>
                <w:spacing w:val="-1"/>
                <w:sz w:val="26"/>
                <w:szCs w:val="26"/>
              </w:rPr>
              <w:t xml:space="preserve">данных сотрудников 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249" w:rsidRPr="007E7764" w:rsidRDefault="00240249" w:rsidP="00706DFD">
            <w:pPr>
              <w:shd w:val="clear" w:color="auto" w:fill="FFFFFF"/>
              <w:spacing w:line="281" w:lineRule="exact"/>
              <w:ind w:right="14"/>
              <w:rPr>
                <w:sz w:val="26"/>
                <w:szCs w:val="26"/>
              </w:rPr>
            </w:pPr>
          </w:p>
        </w:tc>
      </w:tr>
      <w:tr w:rsidR="00240249" w:rsidRPr="007E7764" w:rsidTr="00A30D77">
        <w:trPr>
          <w:trHeight w:hRule="exact" w:val="847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249" w:rsidRPr="007E7764" w:rsidRDefault="00240249" w:rsidP="00706DFD">
            <w:pPr>
              <w:shd w:val="clear" w:color="auto" w:fill="FFFFFF"/>
              <w:ind w:left="14"/>
              <w:rPr>
                <w:sz w:val="26"/>
                <w:szCs w:val="26"/>
              </w:rPr>
            </w:pPr>
            <w:r w:rsidRPr="007E7764">
              <w:rPr>
                <w:sz w:val="26"/>
                <w:szCs w:val="26"/>
              </w:rPr>
              <w:t>5.</w:t>
            </w:r>
          </w:p>
        </w:tc>
        <w:tc>
          <w:tcPr>
            <w:tcW w:w="40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249" w:rsidRPr="007E7764" w:rsidRDefault="00A30D77" w:rsidP="00A30D77">
            <w:pPr>
              <w:shd w:val="clear" w:color="auto" w:fill="FFFFFF"/>
              <w:spacing w:line="266" w:lineRule="exact"/>
              <w:ind w:firstLine="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Проводилась</w:t>
            </w:r>
            <w:r w:rsidR="00240249" w:rsidRPr="007E7764">
              <w:rPr>
                <w:sz w:val="26"/>
                <w:szCs w:val="26"/>
              </w:rPr>
              <w:t xml:space="preserve"> </w:t>
            </w:r>
            <w:proofErr w:type="spellStart"/>
            <w:r w:rsidR="00240249" w:rsidRPr="007E7764">
              <w:rPr>
                <w:spacing w:val="-3"/>
                <w:sz w:val="26"/>
                <w:szCs w:val="26"/>
              </w:rPr>
              <w:t>антикоррупционн</w:t>
            </w:r>
            <w:r>
              <w:rPr>
                <w:spacing w:val="-3"/>
                <w:sz w:val="26"/>
                <w:szCs w:val="26"/>
              </w:rPr>
              <w:t>ая</w:t>
            </w:r>
            <w:proofErr w:type="spellEnd"/>
            <w:r w:rsidR="00240249" w:rsidRPr="007E7764">
              <w:rPr>
                <w:spacing w:val="-3"/>
                <w:sz w:val="26"/>
                <w:szCs w:val="26"/>
              </w:rPr>
              <w:t xml:space="preserve"> экспертиз</w:t>
            </w:r>
            <w:r>
              <w:rPr>
                <w:spacing w:val="-3"/>
                <w:sz w:val="26"/>
                <w:szCs w:val="26"/>
              </w:rPr>
              <w:t>а</w:t>
            </w:r>
            <w:r w:rsidR="00240249" w:rsidRPr="007E7764">
              <w:rPr>
                <w:spacing w:val="-3"/>
                <w:sz w:val="26"/>
                <w:szCs w:val="26"/>
              </w:rPr>
              <w:t xml:space="preserve"> в отношении приказов, </w:t>
            </w:r>
            <w:r w:rsidR="00240249" w:rsidRPr="007E7764">
              <w:rPr>
                <w:spacing w:val="-1"/>
                <w:sz w:val="26"/>
                <w:szCs w:val="26"/>
              </w:rPr>
              <w:t xml:space="preserve">распоряжений, локальных  актов </w:t>
            </w:r>
            <w:r w:rsidR="00240249" w:rsidRPr="007E7764">
              <w:rPr>
                <w:sz w:val="26"/>
                <w:szCs w:val="26"/>
              </w:rPr>
              <w:t>учреждения с целью выявления и устранения в них коррупционных факторов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249" w:rsidRPr="007E7764" w:rsidRDefault="00240249" w:rsidP="00015ED9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240249" w:rsidRPr="007E7764" w:rsidTr="00A30D77">
        <w:trPr>
          <w:trHeight w:hRule="exact" w:val="845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249" w:rsidRPr="007E7764" w:rsidRDefault="00240249" w:rsidP="00706DFD">
            <w:pPr>
              <w:shd w:val="clear" w:color="auto" w:fill="FFFFFF"/>
              <w:ind w:left="29"/>
              <w:rPr>
                <w:sz w:val="26"/>
                <w:szCs w:val="26"/>
              </w:rPr>
            </w:pPr>
            <w:r w:rsidRPr="007E7764">
              <w:rPr>
                <w:sz w:val="26"/>
                <w:szCs w:val="26"/>
              </w:rPr>
              <w:t>6.</w:t>
            </w:r>
          </w:p>
        </w:tc>
        <w:tc>
          <w:tcPr>
            <w:tcW w:w="40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249" w:rsidRPr="007E7764" w:rsidRDefault="00240249" w:rsidP="00A30D77">
            <w:pPr>
              <w:shd w:val="clear" w:color="auto" w:fill="FFFFFF"/>
              <w:spacing w:line="274" w:lineRule="exact"/>
              <w:ind w:left="7" w:firstLine="7"/>
              <w:rPr>
                <w:sz w:val="26"/>
                <w:szCs w:val="26"/>
              </w:rPr>
            </w:pPr>
            <w:r w:rsidRPr="007E7764">
              <w:rPr>
                <w:spacing w:val="-2"/>
                <w:sz w:val="26"/>
                <w:szCs w:val="26"/>
              </w:rPr>
              <w:t>Обеспечен</w:t>
            </w:r>
            <w:r w:rsidR="00A30D77">
              <w:rPr>
                <w:spacing w:val="-2"/>
                <w:sz w:val="26"/>
                <w:szCs w:val="26"/>
              </w:rPr>
              <w:t>о</w:t>
            </w:r>
            <w:r w:rsidRPr="007E7764">
              <w:rPr>
                <w:spacing w:val="-2"/>
                <w:sz w:val="26"/>
                <w:szCs w:val="26"/>
              </w:rPr>
              <w:t xml:space="preserve"> эффективно</w:t>
            </w:r>
            <w:r w:rsidR="00A30D77">
              <w:rPr>
                <w:spacing w:val="-2"/>
                <w:sz w:val="26"/>
                <w:szCs w:val="26"/>
              </w:rPr>
              <w:t>е</w:t>
            </w:r>
            <w:r w:rsidRPr="007E7764">
              <w:rPr>
                <w:spacing w:val="-2"/>
                <w:sz w:val="26"/>
                <w:szCs w:val="26"/>
              </w:rPr>
              <w:t xml:space="preserve"> </w:t>
            </w:r>
            <w:r w:rsidR="00A30D77">
              <w:rPr>
                <w:spacing w:val="-3"/>
                <w:sz w:val="26"/>
                <w:szCs w:val="26"/>
              </w:rPr>
              <w:t>взаимодействие</w:t>
            </w:r>
            <w:r w:rsidRPr="007E7764">
              <w:rPr>
                <w:spacing w:val="-3"/>
                <w:sz w:val="26"/>
                <w:szCs w:val="26"/>
              </w:rPr>
              <w:t xml:space="preserve">  с </w:t>
            </w:r>
            <w:r w:rsidRPr="007E7764">
              <w:rPr>
                <w:spacing w:val="-1"/>
                <w:sz w:val="26"/>
                <w:szCs w:val="26"/>
              </w:rPr>
              <w:t xml:space="preserve">правоохранительными  органами  и </w:t>
            </w:r>
            <w:r w:rsidRPr="007E7764">
              <w:rPr>
                <w:spacing w:val="-2"/>
                <w:sz w:val="26"/>
                <w:szCs w:val="26"/>
              </w:rPr>
              <w:t xml:space="preserve">иными государственными органами </w:t>
            </w:r>
            <w:r w:rsidRPr="007E7764">
              <w:rPr>
                <w:spacing w:val="-1"/>
                <w:sz w:val="26"/>
                <w:szCs w:val="26"/>
              </w:rPr>
              <w:t xml:space="preserve">по  вопросам организации </w:t>
            </w:r>
            <w:r w:rsidRPr="007E7764">
              <w:rPr>
                <w:spacing w:val="-2"/>
                <w:sz w:val="26"/>
                <w:szCs w:val="26"/>
              </w:rPr>
              <w:t>противодействия коррупции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249" w:rsidRPr="007E7764" w:rsidRDefault="00240249" w:rsidP="00DC5CD9">
            <w:pPr>
              <w:shd w:val="clear" w:color="auto" w:fill="FFFFFF"/>
              <w:ind w:left="7"/>
              <w:rPr>
                <w:sz w:val="26"/>
                <w:szCs w:val="26"/>
              </w:rPr>
            </w:pPr>
          </w:p>
        </w:tc>
      </w:tr>
      <w:tr w:rsidR="00240249" w:rsidRPr="007E7764" w:rsidTr="00A30D77">
        <w:trPr>
          <w:trHeight w:hRule="exact" w:val="857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249" w:rsidRPr="007E7764" w:rsidRDefault="00240249" w:rsidP="00706DFD">
            <w:pPr>
              <w:shd w:val="clear" w:color="auto" w:fill="FFFFFF"/>
              <w:ind w:left="22"/>
              <w:rPr>
                <w:sz w:val="26"/>
                <w:szCs w:val="26"/>
              </w:rPr>
            </w:pPr>
            <w:r w:rsidRPr="007E7764">
              <w:rPr>
                <w:sz w:val="26"/>
                <w:szCs w:val="26"/>
              </w:rPr>
              <w:t>7.</w:t>
            </w:r>
          </w:p>
        </w:tc>
        <w:tc>
          <w:tcPr>
            <w:tcW w:w="40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249" w:rsidRPr="007E7764" w:rsidRDefault="00240249" w:rsidP="00A30D77">
            <w:pPr>
              <w:shd w:val="clear" w:color="auto" w:fill="FFFFFF"/>
              <w:spacing w:line="266" w:lineRule="exact"/>
              <w:ind w:left="7"/>
              <w:rPr>
                <w:sz w:val="26"/>
                <w:szCs w:val="26"/>
              </w:rPr>
            </w:pPr>
            <w:r w:rsidRPr="007E7764">
              <w:rPr>
                <w:spacing w:val="-3"/>
                <w:sz w:val="26"/>
                <w:szCs w:val="26"/>
              </w:rPr>
              <w:t>Совершенствова</w:t>
            </w:r>
            <w:r w:rsidR="00A30D77">
              <w:rPr>
                <w:spacing w:val="-3"/>
                <w:sz w:val="26"/>
                <w:szCs w:val="26"/>
              </w:rPr>
              <w:t>лись</w:t>
            </w:r>
            <w:r w:rsidRPr="007E7764">
              <w:rPr>
                <w:spacing w:val="-3"/>
                <w:sz w:val="26"/>
                <w:szCs w:val="26"/>
              </w:rPr>
              <w:t xml:space="preserve">  процедур</w:t>
            </w:r>
            <w:r w:rsidR="00A30D77">
              <w:rPr>
                <w:spacing w:val="-3"/>
                <w:sz w:val="26"/>
                <w:szCs w:val="26"/>
              </w:rPr>
              <w:t xml:space="preserve">ы </w:t>
            </w:r>
            <w:r w:rsidRPr="007E7764">
              <w:rPr>
                <w:spacing w:val="-3"/>
                <w:sz w:val="26"/>
                <w:szCs w:val="26"/>
              </w:rPr>
              <w:t xml:space="preserve"> </w:t>
            </w:r>
            <w:r w:rsidRPr="007E7764">
              <w:rPr>
                <w:spacing w:val="-2"/>
                <w:sz w:val="26"/>
                <w:szCs w:val="26"/>
              </w:rPr>
              <w:t xml:space="preserve">государственных закупок, контроль за соблюдением законодательства о </w:t>
            </w:r>
            <w:r w:rsidRPr="007E7764">
              <w:rPr>
                <w:sz w:val="26"/>
                <w:szCs w:val="26"/>
              </w:rPr>
              <w:t xml:space="preserve">размещении  заказа,  принятие  мер </w:t>
            </w:r>
            <w:r w:rsidRPr="007E7764">
              <w:rPr>
                <w:spacing w:val="-3"/>
                <w:sz w:val="26"/>
                <w:szCs w:val="26"/>
              </w:rPr>
              <w:t xml:space="preserve">по  устранению коррупционных </w:t>
            </w:r>
            <w:r w:rsidRPr="007E7764">
              <w:rPr>
                <w:sz w:val="26"/>
                <w:szCs w:val="26"/>
              </w:rPr>
              <w:t>рисков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249" w:rsidRPr="007E7764" w:rsidRDefault="00240249" w:rsidP="00DC5CD9">
            <w:pPr>
              <w:shd w:val="clear" w:color="auto" w:fill="FFFFFF"/>
              <w:spacing w:line="274" w:lineRule="exact"/>
              <w:ind w:right="14" w:firstLine="7"/>
              <w:rPr>
                <w:sz w:val="26"/>
                <w:szCs w:val="26"/>
              </w:rPr>
            </w:pPr>
          </w:p>
        </w:tc>
      </w:tr>
      <w:tr w:rsidR="00240249" w:rsidRPr="007E7764" w:rsidTr="00A30D77">
        <w:trPr>
          <w:trHeight w:hRule="exact" w:val="274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249" w:rsidRPr="007E7764" w:rsidRDefault="00240249" w:rsidP="00706DFD">
            <w:pPr>
              <w:shd w:val="clear" w:color="auto" w:fill="FFFFFF"/>
              <w:ind w:left="36"/>
              <w:rPr>
                <w:sz w:val="26"/>
                <w:szCs w:val="26"/>
              </w:rPr>
            </w:pPr>
            <w:r w:rsidRPr="007E7764">
              <w:rPr>
                <w:sz w:val="26"/>
                <w:szCs w:val="26"/>
              </w:rPr>
              <w:t>8.</w:t>
            </w:r>
          </w:p>
        </w:tc>
        <w:tc>
          <w:tcPr>
            <w:tcW w:w="40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249" w:rsidRPr="007E7764" w:rsidRDefault="00A30D77" w:rsidP="00A30D77">
            <w:pPr>
              <w:shd w:val="clear" w:color="auto" w:fill="FFFFFF"/>
              <w:spacing w:line="266" w:lineRule="exact"/>
              <w:ind w:left="7" w:firstLine="7"/>
              <w:rPr>
                <w:sz w:val="26"/>
                <w:szCs w:val="26"/>
              </w:rPr>
            </w:pPr>
            <w:r w:rsidRPr="007E7764">
              <w:rPr>
                <w:sz w:val="26"/>
                <w:szCs w:val="26"/>
              </w:rPr>
              <w:t>Д</w:t>
            </w:r>
            <w:r w:rsidR="00240249" w:rsidRPr="007E7764">
              <w:rPr>
                <w:sz w:val="26"/>
                <w:szCs w:val="26"/>
              </w:rPr>
              <w:t>оступност</w:t>
            </w:r>
            <w:r>
              <w:rPr>
                <w:sz w:val="26"/>
                <w:szCs w:val="26"/>
              </w:rPr>
              <w:t xml:space="preserve">ь </w:t>
            </w:r>
            <w:r w:rsidR="00240249" w:rsidRPr="007E7764">
              <w:rPr>
                <w:spacing w:val="-2"/>
                <w:sz w:val="26"/>
                <w:szCs w:val="26"/>
              </w:rPr>
              <w:t xml:space="preserve">информации о деятельности </w:t>
            </w:r>
            <w:r w:rsidR="00240249" w:rsidRPr="007E7764">
              <w:rPr>
                <w:sz w:val="26"/>
                <w:szCs w:val="26"/>
              </w:rPr>
              <w:t>учреждения</w:t>
            </w:r>
            <w:r>
              <w:rPr>
                <w:sz w:val="26"/>
                <w:szCs w:val="26"/>
              </w:rPr>
              <w:t xml:space="preserve"> обеспечена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249" w:rsidRPr="007E7764" w:rsidRDefault="00240249" w:rsidP="00BB6CA6">
            <w:pPr>
              <w:shd w:val="clear" w:color="auto" w:fill="FFFFFF"/>
              <w:spacing w:line="274" w:lineRule="exact"/>
              <w:ind w:left="7"/>
              <w:jc w:val="left"/>
              <w:rPr>
                <w:sz w:val="26"/>
                <w:szCs w:val="26"/>
              </w:rPr>
            </w:pPr>
          </w:p>
        </w:tc>
      </w:tr>
      <w:tr w:rsidR="00240249" w:rsidRPr="007E7764" w:rsidTr="00A30D77">
        <w:trPr>
          <w:trHeight w:hRule="exact" w:val="575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249" w:rsidRPr="007E7764" w:rsidRDefault="00240249" w:rsidP="00706DFD">
            <w:pPr>
              <w:shd w:val="clear" w:color="auto" w:fill="FFFFFF"/>
              <w:ind w:left="14"/>
              <w:rPr>
                <w:sz w:val="26"/>
                <w:szCs w:val="26"/>
              </w:rPr>
            </w:pPr>
            <w:r w:rsidRPr="007E7764">
              <w:rPr>
                <w:sz w:val="26"/>
                <w:szCs w:val="26"/>
              </w:rPr>
              <w:t>9.</w:t>
            </w:r>
          </w:p>
        </w:tc>
        <w:tc>
          <w:tcPr>
            <w:tcW w:w="40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249" w:rsidRPr="007E7764" w:rsidRDefault="00A30D77" w:rsidP="00A30D77">
            <w:pPr>
              <w:shd w:val="clear" w:color="auto" w:fill="FFFFFF"/>
              <w:spacing w:line="281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240249" w:rsidRPr="007E7764">
              <w:rPr>
                <w:sz w:val="26"/>
                <w:szCs w:val="26"/>
              </w:rPr>
              <w:t xml:space="preserve">а официальном сайте </w:t>
            </w:r>
            <w:r>
              <w:rPr>
                <w:sz w:val="26"/>
                <w:szCs w:val="26"/>
              </w:rPr>
              <w:t xml:space="preserve">размещена </w:t>
            </w:r>
            <w:r w:rsidR="00240249" w:rsidRPr="007E7764">
              <w:rPr>
                <w:sz w:val="26"/>
                <w:szCs w:val="26"/>
              </w:rPr>
              <w:t xml:space="preserve">информации об </w:t>
            </w:r>
            <w:proofErr w:type="spellStart"/>
            <w:r w:rsidR="00240249" w:rsidRPr="007E7764">
              <w:rPr>
                <w:spacing w:val="-2"/>
                <w:sz w:val="26"/>
                <w:szCs w:val="26"/>
              </w:rPr>
              <w:t>антикоррупционной</w:t>
            </w:r>
            <w:proofErr w:type="spellEnd"/>
            <w:r w:rsidR="00240249" w:rsidRPr="007E7764">
              <w:rPr>
                <w:spacing w:val="-2"/>
                <w:sz w:val="26"/>
                <w:szCs w:val="26"/>
              </w:rPr>
              <w:t xml:space="preserve"> деятельности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249" w:rsidRPr="007E7764" w:rsidRDefault="00240249" w:rsidP="00BB6CA6">
            <w:pPr>
              <w:shd w:val="clear" w:color="auto" w:fill="FFFFFF"/>
              <w:spacing w:line="281" w:lineRule="exact"/>
              <w:jc w:val="left"/>
              <w:rPr>
                <w:sz w:val="26"/>
                <w:szCs w:val="26"/>
              </w:rPr>
            </w:pPr>
          </w:p>
        </w:tc>
      </w:tr>
      <w:tr w:rsidR="00240249" w:rsidRPr="007E7764" w:rsidTr="00240249">
        <w:trPr>
          <w:trHeight w:hRule="exact" w:val="692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249" w:rsidRPr="007E7764" w:rsidRDefault="00240249" w:rsidP="00706DFD">
            <w:pPr>
              <w:shd w:val="clear" w:color="auto" w:fill="FFFFFF"/>
              <w:ind w:left="22"/>
              <w:rPr>
                <w:sz w:val="26"/>
                <w:szCs w:val="26"/>
              </w:rPr>
            </w:pPr>
            <w:r w:rsidRPr="007E7764">
              <w:rPr>
                <w:sz w:val="26"/>
                <w:szCs w:val="26"/>
              </w:rPr>
              <w:t>10.</w:t>
            </w:r>
          </w:p>
        </w:tc>
        <w:tc>
          <w:tcPr>
            <w:tcW w:w="40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249" w:rsidRPr="007E7764" w:rsidRDefault="00240249" w:rsidP="00A30D77">
            <w:pPr>
              <w:shd w:val="clear" w:color="auto" w:fill="FFFFFF"/>
              <w:spacing w:line="274" w:lineRule="exact"/>
              <w:rPr>
                <w:sz w:val="26"/>
                <w:szCs w:val="26"/>
              </w:rPr>
            </w:pPr>
            <w:r w:rsidRPr="007E7764">
              <w:rPr>
                <w:sz w:val="26"/>
                <w:szCs w:val="26"/>
              </w:rPr>
              <w:t>Проведен</w:t>
            </w:r>
            <w:r w:rsidR="00A30D77">
              <w:rPr>
                <w:sz w:val="26"/>
                <w:szCs w:val="26"/>
              </w:rPr>
              <w:t>о</w:t>
            </w:r>
            <w:r w:rsidRPr="007E7764">
              <w:rPr>
                <w:sz w:val="26"/>
                <w:szCs w:val="26"/>
              </w:rPr>
              <w:t xml:space="preserve"> анонимно</w:t>
            </w:r>
            <w:r w:rsidR="00A30D77">
              <w:rPr>
                <w:sz w:val="26"/>
                <w:szCs w:val="26"/>
              </w:rPr>
              <w:t>е</w:t>
            </w:r>
            <w:r w:rsidRPr="007E7764">
              <w:rPr>
                <w:sz w:val="26"/>
                <w:szCs w:val="26"/>
              </w:rPr>
              <w:t xml:space="preserve"> анкетировани</w:t>
            </w:r>
            <w:r w:rsidR="00A30D77">
              <w:rPr>
                <w:sz w:val="26"/>
                <w:szCs w:val="26"/>
              </w:rPr>
              <w:t>е</w:t>
            </w:r>
            <w:r w:rsidRPr="007E776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сотрудников</w:t>
            </w:r>
            <w:r w:rsidRPr="007E7764">
              <w:rPr>
                <w:sz w:val="26"/>
                <w:szCs w:val="26"/>
              </w:rPr>
              <w:t xml:space="preserve"> на </w:t>
            </w:r>
            <w:r w:rsidRPr="007E7764">
              <w:rPr>
                <w:spacing w:val="-2"/>
                <w:sz w:val="26"/>
                <w:szCs w:val="26"/>
              </w:rPr>
              <w:t xml:space="preserve">предмет выявления коррупционных </w:t>
            </w:r>
            <w:r w:rsidRPr="007E7764">
              <w:rPr>
                <w:sz w:val="26"/>
                <w:szCs w:val="26"/>
              </w:rPr>
              <w:t>рисков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249" w:rsidRPr="007E7764" w:rsidRDefault="00240249" w:rsidP="00706DFD">
            <w:pPr>
              <w:shd w:val="clear" w:color="auto" w:fill="FFFFFF"/>
              <w:spacing w:line="274" w:lineRule="exact"/>
              <w:ind w:right="454" w:hanging="7"/>
              <w:rPr>
                <w:sz w:val="26"/>
                <w:szCs w:val="26"/>
              </w:rPr>
            </w:pPr>
          </w:p>
        </w:tc>
      </w:tr>
      <w:tr w:rsidR="00240249" w:rsidRPr="007E7764" w:rsidTr="00240249">
        <w:trPr>
          <w:trHeight w:hRule="exact" w:val="854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249" w:rsidRPr="007E7764" w:rsidRDefault="00240249" w:rsidP="00DC5CD9">
            <w:pPr>
              <w:shd w:val="clear" w:color="auto" w:fill="FFFFFF"/>
              <w:ind w:left="29"/>
              <w:rPr>
                <w:sz w:val="26"/>
                <w:szCs w:val="26"/>
              </w:rPr>
            </w:pPr>
            <w:r w:rsidRPr="007E7764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</w:t>
            </w:r>
            <w:r w:rsidRPr="007E7764">
              <w:rPr>
                <w:sz w:val="26"/>
                <w:szCs w:val="26"/>
              </w:rPr>
              <w:t>.</w:t>
            </w:r>
          </w:p>
        </w:tc>
        <w:tc>
          <w:tcPr>
            <w:tcW w:w="40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249" w:rsidRPr="007E7764" w:rsidRDefault="00240249" w:rsidP="00706DFD">
            <w:pPr>
              <w:shd w:val="clear" w:color="auto" w:fill="FFFFFF"/>
              <w:spacing w:line="274" w:lineRule="exact"/>
              <w:ind w:firstLine="7"/>
              <w:rPr>
                <w:sz w:val="26"/>
                <w:szCs w:val="26"/>
              </w:rPr>
            </w:pPr>
            <w:r w:rsidRPr="007E7764">
              <w:rPr>
                <w:sz w:val="26"/>
                <w:szCs w:val="26"/>
              </w:rPr>
              <w:t xml:space="preserve">информации о возможности обращений граждан с </w:t>
            </w:r>
            <w:r w:rsidRPr="007E7764">
              <w:rPr>
                <w:spacing w:val="-3"/>
                <w:sz w:val="26"/>
                <w:szCs w:val="26"/>
              </w:rPr>
              <w:t xml:space="preserve">уведомлениями о выявленных </w:t>
            </w:r>
            <w:r w:rsidRPr="007E7764">
              <w:rPr>
                <w:sz w:val="26"/>
                <w:szCs w:val="26"/>
              </w:rPr>
              <w:t>коррупционных фактах на информационных стендах</w:t>
            </w:r>
            <w:r w:rsidR="00A30D77">
              <w:rPr>
                <w:sz w:val="26"/>
                <w:szCs w:val="26"/>
              </w:rPr>
              <w:t xml:space="preserve"> обновлена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249" w:rsidRPr="007E7764" w:rsidRDefault="00240249" w:rsidP="00706DFD">
            <w:pPr>
              <w:shd w:val="clear" w:color="auto" w:fill="FFFFFF"/>
              <w:ind w:left="7"/>
              <w:rPr>
                <w:sz w:val="26"/>
                <w:szCs w:val="26"/>
              </w:rPr>
            </w:pPr>
          </w:p>
        </w:tc>
      </w:tr>
      <w:tr w:rsidR="00240249" w:rsidRPr="007E7764" w:rsidTr="00A30D77">
        <w:trPr>
          <w:trHeight w:hRule="exact" w:val="294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249" w:rsidRPr="007E7764" w:rsidRDefault="00240249" w:rsidP="00706DFD">
            <w:pPr>
              <w:shd w:val="clear" w:color="auto" w:fill="FFFFFF"/>
              <w:ind w:left="22"/>
              <w:rPr>
                <w:sz w:val="26"/>
                <w:szCs w:val="26"/>
              </w:rPr>
            </w:pPr>
            <w:r w:rsidRPr="007E7764">
              <w:rPr>
                <w:sz w:val="26"/>
                <w:szCs w:val="26"/>
              </w:rPr>
              <w:t>13.</w:t>
            </w:r>
          </w:p>
        </w:tc>
        <w:tc>
          <w:tcPr>
            <w:tcW w:w="40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249" w:rsidRPr="007E7764" w:rsidRDefault="00A30D77" w:rsidP="00A30D77">
            <w:pPr>
              <w:shd w:val="clear" w:color="auto" w:fill="FFFFFF"/>
              <w:spacing w:line="274" w:lineRule="exact"/>
              <w:ind w:firstLine="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Велся к</w:t>
            </w:r>
            <w:r w:rsidR="00240249" w:rsidRPr="007E7764">
              <w:rPr>
                <w:sz w:val="26"/>
                <w:szCs w:val="26"/>
              </w:rPr>
              <w:t>онтроль за эффективностью использования имущества учреждения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249" w:rsidRPr="007E7764" w:rsidRDefault="00240249" w:rsidP="00407A8B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240249" w:rsidRPr="007E7764" w:rsidTr="00240249">
        <w:trPr>
          <w:trHeight w:hRule="exact" w:val="865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249" w:rsidRPr="007E7764" w:rsidRDefault="00240249" w:rsidP="00706DFD">
            <w:pPr>
              <w:shd w:val="clear" w:color="auto" w:fill="FFFFFF"/>
              <w:ind w:left="22"/>
              <w:rPr>
                <w:sz w:val="26"/>
                <w:szCs w:val="26"/>
              </w:rPr>
            </w:pPr>
            <w:r w:rsidRPr="007E7764">
              <w:rPr>
                <w:sz w:val="26"/>
                <w:szCs w:val="26"/>
              </w:rPr>
              <w:t>14</w:t>
            </w:r>
          </w:p>
        </w:tc>
        <w:tc>
          <w:tcPr>
            <w:tcW w:w="40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249" w:rsidRPr="007E7764" w:rsidRDefault="00A30D77" w:rsidP="00A30D77">
            <w:pPr>
              <w:shd w:val="clear" w:color="auto" w:fill="FFFFFF"/>
              <w:spacing w:line="274" w:lineRule="exact"/>
              <w:ind w:firstLine="7"/>
              <w:rPr>
                <w:sz w:val="26"/>
                <w:szCs w:val="26"/>
              </w:rPr>
            </w:pPr>
            <w:proofErr w:type="spellStart"/>
            <w:r>
              <w:rPr>
                <w:spacing w:val="-3"/>
                <w:sz w:val="26"/>
                <w:szCs w:val="26"/>
              </w:rPr>
              <w:t>А</w:t>
            </w:r>
            <w:r w:rsidR="00240249" w:rsidRPr="007E7764">
              <w:rPr>
                <w:spacing w:val="-3"/>
                <w:sz w:val="26"/>
                <w:szCs w:val="26"/>
              </w:rPr>
              <w:t>нтикоррупционн</w:t>
            </w:r>
            <w:r>
              <w:rPr>
                <w:spacing w:val="-3"/>
                <w:sz w:val="26"/>
                <w:szCs w:val="26"/>
              </w:rPr>
              <w:t>ая</w:t>
            </w:r>
            <w:proofErr w:type="spellEnd"/>
            <w:r w:rsidR="00240249" w:rsidRPr="007E7764">
              <w:rPr>
                <w:spacing w:val="-3"/>
                <w:sz w:val="26"/>
                <w:szCs w:val="26"/>
              </w:rPr>
              <w:t xml:space="preserve"> экспертиз</w:t>
            </w:r>
            <w:r>
              <w:rPr>
                <w:spacing w:val="-3"/>
                <w:sz w:val="26"/>
                <w:szCs w:val="26"/>
              </w:rPr>
              <w:t>а</w:t>
            </w:r>
            <w:r w:rsidR="00240249" w:rsidRPr="007E7764">
              <w:rPr>
                <w:spacing w:val="-3"/>
                <w:sz w:val="26"/>
                <w:szCs w:val="26"/>
              </w:rPr>
              <w:t xml:space="preserve"> в отношении </w:t>
            </w:r>
            <w:r w:rsidR="00240249">
              <w:rPr>
                <w:spacing w:val="-3"/>
                <w:sz w:val="26"/>
                <w:szCs w:val="26"/>
              </w:rPr>
              <w:t xml:space="preserve">процедуры закупок </w:t>
            </w:r>
            <w:r w:rsidR="00240249" w:rsidRPr="007E7764">
              <w:rPr>
                <w:sz w:val="26"/>
                <w:szCs w:val="26"/>
              </w:rPr>
              <w:t>учреждения с целью выявления и устранения в них коррупционных факторов</w:t>
            </w:r>
            <w:r>
              <w:rPr>
                <w:sz w:val="26"/>
                <w:szCs w:val="26"/>
              </w:rPr>
              <w:t xml:space="preserve"> велась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249" w:rsidRPr="007E7764" w:rsidRDefault="00240249" w:rsidP="00407A8B">
            <w:pPr>
              <w:shd w:val="clear" w:color="auto" w:fill="FFFFFF"/>
              <w:ind w:left="7"/>
              <w:rPr>
                <w:sz w:val="26"/>
                <w:szCs w:val="26"/>
              </w:rPr>
            </w:pPr>
          </w:p>
        </w:tc>
      </w:tr>
      <w:tr w:rsidR="00A30D77" w:rsidRPr="007E7764" w:rsidTr="00240249">
        <w:trPr>
          <w:trHeight w:hRule="exact" w:val="865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D77" w:rsidRPr="007E7764" w:rsidRDefault="00A30D77" w:rsidP="00706DFD">
            <w:pPr>
              <w:shd w:val="clear" w:color="auto" w:fill="FFFFFF"/>
              <w:ind w:left="2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40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D77" w:rsidRDefault="00A30D77" w:rsidP="00A30D77">
            <w:pPr>
              <w:shd w:val="clear" w:color="auto" w:fill="FFFFFF"/>
              <w:spacing w:line="274" w:lineRule="exact"/>
              <w:ind w:firstLine="7"/>
              <w:rPr>
                <w:spacing w:val="-3"/>
                <w:sz w:val="26"/>
                <w:szCs w:val="26"/>
              </w:rPr>
            </w:pPr>
            <w:r>
              <w:rPr>
                <w:spacing w:val="-3"/>
                <w:sz w:val="26"/>
                <w:szCs w:val="26"/>
              </w:rPr>
              <w:t xml:space="preserve"> Проявлений коррупционных фактов не выявлено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D77" w:rsidRPr="007E7764" w:rsidRDefault="00A30D77" w:rsidP="00407A8B">
            <w:pPr>
              <w:shd w:val="clear" w:color="auto" w:fill="FFFFFF"/>
              <w:ind w:left="7"/>
              <w:rPr>
                <w:sz w:val="26"/>
                <w:szCs w:val="26"/>
              </w:rPr>
            </w:pPr>
          </w:p>
        </w:tc>
      </w:tr>
    </w:tbl>
    <w:p w:rsidR="00706DFD" w:rsidRDefault="00706DFD" w:rsidP="00407A8B"/>
    <w:sectPr w:rsidR="00706DFD" w:rsidSect="00240249">
      <w:pgSz w:w="11909" w:h="16834" w:code="9"/>
      <w:pgMar w:top="1418" w:right="851" w:bottom="851" w:left="851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xt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97F41576"/>
    <w:lvl w:ilvl="0">
      <w:numFmt w:val="none"/>
      <w:lvlText w:val=""/>
      <w:lvlJc w:val="left"/>
    </w:lvl>
    <w:lvl w:ilvl="1">
      <w:numFmt w:val="none"/>
      <w:lvlText w:val=""/>
      <w:lvlJc w:val="left"/>
    </w:lvl>
    <w:lvl w:ilvl="2">
      <w:start w:val="1"/>
      <w:numFmt w:val="none"/>
      <w:pStyle w:val="3"/>
      <w:lvlText w:val=" "/>
      <w:legacy w:legacy="1" w:legacySpace="0" w:legacyIndent="0"/>
      <w:lvlJc w:val="left"/>
    </w:lvl>
    <w:lvl w:ilvl="3">
      <w:start w:val="1"/>
      <w:numFmt w:val="none"/>
      <w:pStyle w:val="4"/>
      <w:lvlText w:val=" "/>
      <w:legacy w:legacy="1" w:legacySpace="0" w:legacyIndent="0"/>
      <w:lvlJc w:val="left"/>
    </w:lvl>
    <w:lvl w:ilvl="4">
      <w:start w:val="1"/>
      <w:numFmt w:val="none"/>
      <w:pStyle w:val="5"/>
      <w:lvlText w:val=" "/>
      <w:legacy w:legacy="1" w:legacySpace="0" w:legacyIndent="0"/>
      <w:lvlJc w:val="left"/>
    </w:lvl>
    <w:lvl w:ilvl="5">
      <w:start w:val="1"/>
      <w:numFmt w:val="none"/>
      <w:pStyle w:val="6"/>
      <w:lvlText w:val=" "/>
      <w:legacy w:legacy="1" w:legacySpace="0" w:legacyIndent="0"/>
      <w:lvlJc w:val="left"/>
    </w:lvl>
    <w:lvl w:ilvl="6">
      <w:start w:val="1"/>
      <w:numFmt w:val="none"/>
      <w:pStyle w:val="7"/>
      <w:lvlText w:val=" "/>
      <w:legacy w:legacy="1" w:legacySpace="0" w:legacyIndent="0"/>
      <w:lvlJc w:val="left"/>
    </w:lvl>
    <w:lvl w:ilvl="7">
      <w:start w:val="1"/>
      <w:numFmt w:val="none"/>
      <w:pStyle w:val="8"/>
      <w:lvlText w:val=" "/>
      <w:legacy w:legacy="1" w:legacySpace="0" w:legacyIndent="0"/>
      <w:lvlJc w:val="left"/>
    </w:lvl>
    <w:lvl w:ilvl="8">
      <w:start w:val="1"/>
      <w:numFmt w:val="none"/>
      <w:pStyle w:val="9"/>
      <w:lvlText w:val=" "/>
      <w:legacy w:legacy="1" w:legacySpace="0" w:legacyIndent="0"/>
      <w:lvlJc w:val="left"/>
    </w:lvl>
  </w:abstractNum>
  <w:abstractNum w:abstractNumId="1">
    <w:nsid w:val="5F95292C"/>
    <w:multiLevelType w:val="multilevel"/>
    <w:tmpl w:val="8C843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11EB4"/>
    <w:rsid w:val="00015ED9"/>
    <w:rsid w:val="000356A6"/>
    <w:rsid w:val="000554B3"/>
    <w:rsid w:val="000555C2"/>
    <w:rsid w:val="001068C2"/>
    <w:rsid w:val="00121591"/>
    <w:rsid w:val="001C38C1"/>
    <w:rsid w:val="00212864"/>
    <w:rsid w:val="00240249"/>
    <w:rsid w:val="0026525E"/>
    <w:rsid w:val="00350462"/>
    <w:rsid w:val="00407A8B"/>
    <w:rsid w:val="004D3532"/>
    <w:rsid w:val="004F5346"/>
    <w:rsid w:val="005106EB"/>
    <w:rsid w:val="00580F2B"/>
    <w:rsid w:val="0058191B"/>
    <w:rsid w:val="00666040"/>
    <w:rsid w:val="006B6C5A"/>
    <w:rsid w:val="006E04AB"/>
    <w:rsid w:val="006E06D9"/>
    <w:rsid w:val="00706DFD"/>
    <w:rsid w:val="007456D6"/>
    <w:rsid w:val="00755DEE"/>
    <w:rsid w:val="00785476"/>
    <w:rsid w:val="007C108C"/>
    <w:rsid w:val="00822B38"/>
    <w:rsid w:val="008367EB"/>
    <w:rsid w:val="00861EC2"/>
    <w:rsid w:val="00927738"/>
    <w:rsid w:val="00940D82"/>
    <w:rsid w:val="009526A2"/>
    <w:rsid w:val="00954F4B"/>
    <w:rsid w:val="009A70F4"/>
    <w:rsid w:val="00A04AEA"/>
    <w:rsid w:val="00A26013"/>
    <w:rsid w:val="00A30D77"/>
    <w:rsid w:val="00A62BF6"/>
    <w:rsid w:val="00A75551"/>
    <w:rsid w:val="00AB2AED"/>
    <w:rsid w:val="00BB6CA6"/>
    <w:rsid w:val="00BE5F62"/>
    <w:rsid w:val="00C17C9B"/>
    <w:rsid w:val="00C96F1B"/>
    <w:rsid w:val="00D11EB4"/>
    <w:rsid w:val="00D70A15"/>
    <w:rsid w:val="00DB071E"/>
    <w:rsid w:val="00DB6FB6"/>
    <w:rsid w:val="00DC5CD9"/>
    <w:rsid w:val="00E8789F"/>
    <w:rsid w:val="00F90DF0"/>
    <w:rsid w:val="00FA1504"/>
    <w:rsid w:val="00FF5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1EB4"/>
    <w:pPr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paragraph" w:styleId="1">
    <w:name w:val="heading 1"/>
    <w:basedOn w:val="a"/>
    <w:next w:val="a"/>
    <w:qFormat/>
    <w:rsid w:val="001C38C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C38C1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D11EB4"/>
    <w:pPr>
      <w:keepNext/>
      <w:keepLines/>
      <w:numPr>
        <w:ilvl w:val="2"/>
        <w:numId w:val="1"/>
      </w:numPr>
      <w:suppressAutoHyphens/>
      <w:jc w:val="left"/>
      <w:outlineLvl w:val="2"/>
    </w:pPr>
    <w:rPr>
      <w:b/>
      <w:spacing w:val="20"/>
    </w:rPr>
  </w:style>
  <w:style w:type="paragraph" w:styleId="4">
    <w:name w:val="heading 4"/>
    <w:basedOn w:val="a"/>
    <w:next w:val="a"/>
    <w:qFormat/>
    <w:rsid w:val="00D11EB4"/>
    <w:pPr>
      <w:keepNext/>
      <w:keepLines/>
      <w:numPr>
        <w:ilvl w:val="3"/>
        <w:numId w:val="1"/>
      </w:numPr>
      <w:suppressAutoHyphens/>
      <w:spacing w:before="120" w:after="60"/>
      <w:jc w:val="left"/>
      <w:outlineLvl w:val="3"/>
    </w:pPr>
    <w:rPr>
      <w:b/>
      <w:i/>
    </w:rPr>
  </w:style>
  <w:style w:type="paragraph" w:styleId="5">
    <w:name w:val="heading 5"/>
    <w:basedOn w:val="a"/>
    <w:next w:val="a"/>
    <w:qFormat/>
    <w:rsid w:val="00D11EB4"/>
    <w:pPr>
      <w:numPr>
        <w:ilvl w:val="4"/>
        <w:numId w:val="1"/>
      </w:numPr>
      <w:spacing w:before="240" w:after="60"/>
      <w:outlineLvl w:val="4"/>
    </w:pPr>
    <w:rPr>
      <w:rFonts w:ascii="TextBook" w:hAnsi="TextBook"/>
      <w:sz w:val="22"/>
    </w:rPr>
  </w:style>
  <w:style w:type="paragraph" w:styleId="6">
    <w:name w:val="heading 6"/>
    <w:basedOn w:val="a"/>
    <w:next w:val="a"/>
    <w:qFormat/>
    <w:rsid w:val="00D11EB4"/>
    <w:pPr>
      <w:numPr>
        <w:ilvl w:val="5"/>
        <w:numId w:val="1"/>
      </w:numPr>
      <w:spacing w:before="240" w:after="60"/>
      <w:outlineLvl w:val="5"/>
    </w:pPr>
    <w:rPr>
      <w:rFonts w:ascii="TextBook" w:hAnsi="TextBook"/>
      <w:i/>
      <w:sz w:val="22"/>
    </w:rPr>
  </w:style>
  <w:style w:type="paragraph" w:styleId="7">
    <w:name w:val="heading 7"/>
    <w:basedOn w:val="a"/>
    <w:next w:val="a"/>
    <w:qFormat/>
    <w:rsid w:val="00D11EB4"/>
    <w:pPr>
      <w:numPr>
        <w:ilvl w:val="6"/>
        <w:numId w:val="1"/>
      </w:numPr>
      <w:spacing w:before="240" w:after="60"/>
      <w:outlineLvl w:val="6"/>
    </w:pPr>
    <w:rPr>
      <w:rFonts w:ascii="TextBook" w:hAnsi="TextBook"/>
    </w:rPr>
  </w:style>
  <w:style w:type="paragraph" w:styleId="8">
    <w:name w:val="heading 8"/>
    <w:basedOn w:val="a"/>
    <w:next w:val="a"/>
    <w:qFormat/>
    <w:rsid w:val="00D11EB4"/>
    <w:pPr>
      <w:numPr>
        <w:ilvl w:val="7"/>
        <w:numId w:val="1"/>
      </w:numPr>
      <w:spacing w:before="240" w:after="60"/>
      <w:outlineLvl w:val="7"/>
    </w:pPr>
    <w:rPr>
      <w:rFonts w:ascii="TextBook" w:hAnsi="TextBook"/>
      <w:i/>
    </w:rPr>
  </w:style>
  <w:style w:type="paragraph" w:styleId="9">
    <w:name w:val="heading 9"/>
    <w:basedOn w:val="a"/>
    <w:next w:val="a"/>
    <w:qFormat/>
    <w:rsid w:val="00D11EB4"/>
    <w:pPr>
      <w:numPr>
        <w:ilvl w:val="8"/>
        <w:numId w:val="1"/>
      </w:numPr>
      <w:spacing w:before="240" w:after="60"/>
      <w:outlineLvl w:val="8"/>
    </w:pPr>
    <w:rPr>
      <w:rFonts w:ascii="TextBook" w:hAnsi="TextBook"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B071E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367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8367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Normal (Web)"/>
    <w:basedOn w:val="a"/>
    <w:rsid w:val="001C38C1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10">
    <w:name w:val="1"/>
    <w:basedOn w:val="a"/>
    <w:rsid w:val="00A75551"/>
    <w:pPr>
      <w:overflowPunct/>
      <w:autoSpaceDE/>
      <w:autoSpaceDN/>
      <w:adjustRightInd/>
      <w:jc w:val="center"/>
      <w:textAlignment w:val="auto"/>
    </w:pPr>
    <w:rPr>
      <w:color w:val="000000"/>
      <w:szCs w:val="28"/>
    </w:rPr>
  </w:style>
  <w:style w:type="character" w:customStyle="1" w:styleId="a5">
    <w:name w:val="Цветовое выделение"/>
    <w:rsid w:val="00BE5F62"/>
    <w:rPr>
      <w:b/>
      <w:color w:val="26282F"/>
    </w:rPr>
  </w:style>
  <w:style w:type="paragraph" w:customStyle="1" w:styleId="a6">
    <w:name w:val="Нормальный (таблица)"/>
    <w:basedOn w:val="a"/>
    <w:next w:val="a"/>
    <w:rsid w:val="00BE5F62"/>
    <w:pPr>
      <w:widowControl w:val="0"/>
      <w:overflowPunct/>
      <w:textAlignment w:val="auto"/>
    </w:pPr>
    <w:rPr>
      <w:rFonts w:ascii="Arial" w:hAnsi="Arial"/>
      <w:sz w:val="24"/>
      <w:szCs w:val="24"/>
    </w:rPr>
  </w:style>
  <w:style w:type="table" w:styleId="a7">
    <w:name w:val="Table Grid"/>
    <w:basedOn w:val="a1"/>
    <w:rsid w:val="00BE5F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uiPriority w:val="99"/>
    <w:qFormat/>
    <w:rsid w:val="00927738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</vt:lpstr>
    </vt:vector>
  </TitlesOfParts>
  <Company>CtrlSoft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</dc:title>
  <dc:creator>ОНП</dc:creator>
  <cp:lastModifiedBy>Major Payne</cp:lastModifiedBy>
  <cp:revision>5</cp:revision>
  <cp:lastPrinted>2012-06-22T08:22:00Z</cp:lastPrinted>
  <dcterms:created xsi:type="dcterms:W3CDTF">2016-01-12T11:01:00Z</dcterms:created>
  <dcterms:modified xsi:type="dcterms:W3CDTF">2016-10-11T07:15:00Z</dcterms:modified>
</cp:coreProperties>
</file>